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96C48" w14:textId="77777777" w:rsidR="00827AB4" w:rsidRDefault="00000000">
      <w:pPr>
        <w:spacing w:after="60"/>
        <w:jc w:val="center"/>
      </w:pPr>
      <w:r>
        <w:rPr>
          <w:b/>
          <w:bCs/>
          <w:color w:val="1F4E79"/>
          <w:sz w:val="40"/>
          <w:szCs w:val="40"/>
        </w:rPr>
        <w:t>AJINKYA PATHAK</w:t>
      </w:r>
    </w:p>
    <w:p w14:paraId="675BC59E" w14:textId="77777777" w:rsidR="00827AB4" w:rsidRDefault="00000000">
      <w:pPr>
        <w:spacing w:after="80"/>
        <w:jc w:val="center"/>
      </w:pPr>
      <w:r>
        <w:rPr>
          <w:color w:val="2E75B6"/>
          <w:sz w:val="22"/>
          <w:szCs w:val="22"/>
        </w:rPr>
        <w:t>Senior SDET  |  Selenium &amp; Java Automation Expert  |  Appium  |  CI/CD  |  Gen-AI Enabled</w:t>
      </w:r>
    </w:p>
    <w:p w14:paraId="46B938D5" w14:textId="77777777" w:rsidR="00827AB4" w:rsidRDefault="00000000">
      <w:pPr>
        <w:pBdr>
          <w:bottom w:val="single" w:sz="4" w:space="1" w:color="2E75B6"/>
        </w:pBdr>
        <w:spacing w:after="60"/>
        <w:jc w:val="center"/>
      </w:pPr>
      <w:r>
        <w:rPr>
          <w:color w:val="595959"/>
          <w:sz w:val="19"/>
          <w:szCs w:val="19"/>
        </w:rPr>
        <w:t>Pune, Maharashtra  •  +91 9511600710  •  ajinkyapathak2000@gmail.com  •  linkedin.com/in/ajinkyavpathak</w:t>
      </w:r>
    </w:p>
    <w:p w14:paraId="4AC61593" w14:textId="77777777" w:rsidR="00827AB4" w:rsidRDefault="00000000">
      <w:pPr>
        <w:pBdr>
          <w:bottom w:val="single" w:sz="6" w:space="1" w:color="2E75B6"/>
        </w:pBdr>
        <w:spacing w:before="180" w:after="60"/>
      </w:pPr>
      <w:r>
        <w:rPr>
          <w:b/>
          <w:bCs/>
          <w:color w:val="1F4E79"/>
          <w:sz w:val="22"/>
          <w:szCs w:val="22"/>
        </w:rPr>
        <w:t>PROFESSIONAL SUMMARY</w:t>
      </w:r>
    </w:p>
    <w:p w14:paraId="2C368C35" w14:textId="5EB4BAE4" w:rsidR="00827AB4" w:rsidRDefault="00000000">
      <w:pPr>
        <w:spacing w:before="80" w:after="80"/>
      </w:pPr>
      <w:r>
        <w:rPr>
          <w:color w:val="000000"/>
        </w:rPr>
        <w:t>Reliable Senior SDET with 4.</w:t>
      </w:r>
      <w:r w:rsidR="00823ED8">
        <w:rPr>
          <w:color w:val="000000"/>
        </w:rPr>
        <w:t>6</w:t>
      </w:r>
      <w:r>
        <w:rPr>
          <w:color w:val="000000"/>
        </w:rPr>
        <w:t>+ years of hands-on experience delivering stable, scalable automation frameworks using Selenium WebDriver and Java. Known for building production-grade test infrastructure — including a 1,000+ test regression suite with 75%+ stability — and owning end-to-end quality across web, Android, and iOS channels. Proficient in Appium for mobile testing, RestAssured for API automation, Page Object Model, TestNG, BDD/Cucumber, and CI/CD pipeline design using Jenkins and Azure DevOps. A dependable engineer who reduces release risk through rigorous framework design and mentorship. Additionally applies Generative AI pragmatically within the STLC — built an internal tool that auto-generates test cases from PBIs, cutting design effort by 70% — using AI as a productivity multiplier without compromising core test engineering discipline.</w:t>
      </w:r>
    </w:p>
    <w:p w14:paraId="43ADA4FF" w14:textId="77777777" w:rsidR="00827AB4" w:rsidRDefault="00000000">
      <w:pPr>
        <w:pBdr>
          <w:bottom w:val="single" w:sz="6" w:space="1" w:color="2E75B6"/>
        </w:pBdr>
        <w:spacing w:before="180" w:after="60"/>
      </w:pPr>
      <w:r>
        <w:rPr>
          <w:b/>
          <w:bCs/>
          <w:color w:val="1F4E79"/>
          <w:sz w:val="22"/>
          <w:szCs w:val="22"/>
        </w:rPr>
        <w:t>CORE COMPETENCIES</w:t>
      </w:r>
    </w:p>
    <w:p w14:paraId="779F9902" w14:textId="77777777" w:rsidR="00827AB4" w:rsidRDefault="00000000">
      <w:pPr>
        <w:spacing w:before="80" w:after="40"/>
      </w:pPr>
      <w:r>
        <w:rPr>
          <w:color w:val="000000"/>
        </w:rPr>
        <w:t>Selenium WebDriver  •  Java (OOP, Collections)  •  TestNG  •  Page Object Model (POM)  •  RestAssured  •  Appium (Android/iOS)  •  BDD/Cucumber  •  API Test Automation  •  CI/CD Pipelines  •  Parallel Execution  •  Regression Suite Optimization  •  Test Architecture  •  Shift-Left Testing  •  Azure DevOps  •  Jenkins  •  Docker  •  Git  •  SQL  •  Python  •  SAFe Agile  •  Mentorship  •  Code Review  •  GitHub Copilot  •  Gen-AI in STLC</w:t>
      </w:r>
    </w:p>
    <w:p w14:paraId="40BDE1C8" w14:textId="77777777" w:rsidR="00827AB4" w:rsidRDefault="00000000">
      <w:pPr>
        <w:pBdr>
          <w:bottom w:val="single" w:sz="6" w:space="1" w:color="2E75B6"/>
        </w:pBdr>
        <w:spacing w:before="180" w:after="60"/>
      </w:pPr>
      <w:r>
        <w:rPr>
          <w:b/>
          <w:bCs/>
          <w:color w:val="1F4E79"/>
          <w:sz w:val="22"/>
          <w:szCs w:val="22"/>
        </w:rPr>
        <w:t>TECHNICAL SKILLS</w:t>
      </w:r>
    </w:p>
    <w:p w14:paraId="4F8B7977" w14:textId="77777777" w:rsidR="00827AB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000000"/>
        </w:rPr>
        <w:t xml:space="preserve">Languages: </w:t>
      </w:r>
      <w:r>
        <w:rPr>
          <w:color w:val="000000"/>
        </w:rPr>
        <w:t>Java (Core, OOP, Collections, Streams), Python, SQL, JDBC</w:t>
      </w:r>
    </w:p>
    <w:p w14:paraId="34BFB2D5" w14:textId="77777777" w:rsidR="00827AB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000000"/>
        </w:rPr>
        <w:t xml:space="preserve">Web Automation: </w:t>
      </w:r>
      <w:r>
        <w:rPr>
          <w:color w:val="000000"/>
        </w:rPr>
        <w:t>Selenium WebDriver, TestNG, Page Object Model (POM), BDD/Cucumber, RestAssured</w:t>
      </w:r>
    </w:p>
    <w:p w14:paraId="393C5EBC" w14:textId="77777777" w:rsidR="00827AB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000000"/>
        </w:rPr>
        <w:t xml:space="preserve">Mobile Automation: </w:t>
      </w:r>
      <w:r>
        <w:rPr>
          <w:color w:val="000000"/>
        </w:rPr>
        <w:t>Appium (Android &amp; iOS)</w:t>
      </w:r>
    </w:p>
    <w:p w14:paraId="5C0B2577" w14:textId="77777777" w:rsidR="00827AB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000000"/>
        </w:rPr>
        <w:t xml:space="preserve">Design Patterns: </w:t>
      </w:r>
      <w:r>
        <w:rPr>
          <w:color w:val="000000"/>
        </w:rPr>
        <w:t>Page Object Model (POM), Data-Driven, Keyword-Driven, Factory</w:t>
      </w:r>
    </w:p>
    <w:p w14:paraId="32A937E6" w14:textId="77777777" w:rsidR="00827AB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000000"/>
        </w:rPr>
        <w:t xml:space="preserve">CI/CD &amp; DevOps: </w:t>
      </w:r>
      <w:r>
        <w:rPr>
          <w:color w:val="000000"/>
        </w:rPr>
        <w:t>Azure DevOps, Jenkins, Docker, Git</w:t>
      </w:r>
    </w:p>
    <w:p w14:paraId="20D23B16" w14:textId="77777777" w:rsidR="00827AB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000000"/>
        </w:rPr>
        <w:t xml:space="preserve">Methodologies: </w:t>
      </w:r>
      <w:r>
        <w:rPr>
          <w:color w:val="000000"/>
        </w:rPr>
        <w:t>SAFe Agile, Shift-Left Testing, TDD, BDD, Code Review &amp; Quality Gates</w:t>
      </w:r>
    </w:p>
    <w:p w14:paraId="3C318E3D" w14:textId="77777777" w:rsidR="00827AB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000000"/>
        </w:rPr>
        <w:t xml:space="preserve">AI &amp; Productivity: </w:t>
      </w:r>
      <w:r>
        <w:rPr>
          <w:color w:val="000000"/>
        </w:rPr>
        <w:t>GitHub Copilot (custom context injection), LLM-powered test case generation</w:t>
      </w:r>
    </w:p>
    <w:p w14:paraId="542A8C6E" w14:textId="77777777" w:rsidR="00827AB4" w:rsidRDefault="00000000">
      <w:pPr>
        <w:pBdr>
          <w:bottom w:val="single" w:sz="6" w:space="1" w:color="2E75B6"/>
        </w:pBdr>
        <w:spacing w:before="180" w:after="60"/>
      </w:pPr>
      <w:r>
        <w:rPr>
          <w:b/>
          <w:bCs/>
          <w:color w:val="1F4E79"/>
          <w:sz w:val="22"/>
          <w:szCs w:val="22"/>
        </w:rPr>
        <w:t>PROFESSIONAL EXPERIENCE</w:t>
      </w:r>
    </w:p>
    <w:p w14:paraId="7F5A42BB" w14:textId="77777777" w:rsidR="00827AB4" w:rsidRDefault="00000000">
      <w:pPr>
        <w:spacing w:before="140" w:after="20"/>
      </w:pPr>
      <w:r>
        <w:rPr>
          <w:b/>
          <w:bCs/>
          <w:color w:val="1F4E79"/>
          <w:sz w:val="22"/>
          <w:szCs w:val="22"/>
        </w:rPr>
        <w:t>Consultant – Senior SDET</w:t>
      </w:r>
      <w:r>
        <w:rPr>
          <w:color w:val="595959"/>
        </w:rPr>
        <w:t xml:space="preserve">  |  Capgemini Technology Services, Pune, MH</w:t>
      </w:r>
    </w:p>
    <w:p w14:paraId="44BEF9EB" w14:textId="77777777" w:rsidR="00827AB4" w:rsidRDefault="00000000">
      <w:pPr>
        <w:spacing w:after="40"/>
      </w:pPr>
      <w:r>
        <w:rPr>
          <w:i/>
          <w:iCs/>
          <w:color w:val="595959"/>
        </w:rPr>
        <w:t>October 2025 – Present</w:t>
      </w:r>
    </w:p>
    <w:p w14:paraId="6D867B1E" w14:textId="77777777" w:rsidR="00827AB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000000"/>
        </w:rPr>
        <w:t>Regression Suite Optimization:</w:t>
      </w:r>
      <w:r>
        <w:rPr>
          <w:color w:val="000000"/>
        </w:rPr>
        <w:t xml:space="preserve"> Re-engineered a 1,000+ Selenium WebDriver regression suite with parallel execution (TestNG thread pools), cutting build time by 40% while sustaining 75%+ stability during a large-scale platform migration.</w:t>
      </w:r>
    </w:p>
    <w:p w14:paraId="5B2E2A6E" w14:textId="77777777" w:rsidR="00827AB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000000"/>
        </w:rPr>
        <w:t>Technical Leadership:</w:t>
      </w:r>
      <w:r>
        <w:rPr>
          <w:color w:val="000000"/>
        </w:rPr>
        <w:t xml:space="preserve"> Led code reviews and defined quality gate standards for CI/CD release readiness across 2 concurrent projects, ensuring consistent framework discipline and release confidence.</w:t>
      </w:r>
    </w:p>
    <w:p w14:paraId="151E939B" w14:textId="77777777" w:rsidR="00827AB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000000"/>
        </w:rPr>
        <w:t>GitHub Copilot Integration:</w:t>
      </w:r>
      <w:r>
        <w:rPr>
          <w:color w:val="000000"/>
        </w:rPr>
        <w:t xml:space="preserve"> Drove adoption of GitHub Copilot across project teams by injecting custom HTML context files, enabling context-aware script suggestions and reducing scripting effort by 40% — without sacrificing test ownership or review rigour.</w:t>
      </w:r>
    </w:p>
    <w:p w14:paraId="51116C63" w14:textId="77777777" w:rsidR="00827AB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000000"/>
        </w:rPr>
        <w:t>Gen-AI Test Case Generation:</w:t>
      </w:r>
      <w:r>
        <w:rPr>
          <w:color w:val="000000"/>
        </w:rPr>
        <w:t xml:space="preserve"> Applied Gen-AI pragmatically within the STLC — built an internal tool ingesting Azure DevOps PBIs and Bug IDs to auto-generate structured functional test cases, reducing test design effort by 70% while maintaining full SDET ownership of output quality.</w:t>
      </w:r>
    </w:p>
    <w:p w14:paraId="2477EBF5" w14:textId="77777777" w:rsidR="00827AB4" w:rsidRDefault="00000000">
      <w:pPr>
        <w:spacing w:before="140" w:after="20"/>
      </w:pPr>
      <w:r>
        <w:rPr>
          <w:b/>
          <w:bCs/>
          <w:color w:val="1F4E79"/>
          <w:sz w:val="22"/>
          <w:szCs w:val="22"/>
        </w:rPr>
        <w:t>Associate Consultant – SDET</w:t>
      </w:r>
      <w:r>
        <w:rPr>
          <w:color w:val="595959"/>
        </w:rPr>
        <w:t xml:space="preserve">  |  Capgemini Technology Services, Pune, MH</w:t>
      </w:r>
    </w:p>
    <w:p w14:paraId="27A3CF40" w14:textId="77777777" w:rsidR="00827AB4" w:rsidRDefault="00000000">
      <w:pPr>
        <w:spacing w:after="40"/>
      </w:pPr>
      <w:r>
        <w:rPr>
          <w:i/>
          <w:iCs/>
          <w:color w:val="595959"/>
        </w:rPr>
        <w:t>October 2023 – September 2025</w:t>
      </w:r>
    </w:p>
    <w:p w14:paraId="52529B66" w14:textId="77777777" w:rsidR="00827AB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000000"/>
        </w:rPr>
        <w:t>Selenium Framework Ownership:</w:t>
      </w:r>
      <w:r>
        <w:rPr>
          <w:color w:val="000000"/>
        </w:rPr>
        <w:t xml:space="preserve"> Authored and maintained 600+ Selenium WebDriver automated tests using Page Object Model (POM) and TestNG; introduced retry listeners and explicit wait strategies to significantly reduce flaky test failures.</w:t>
      </w:r>
    </w:p>
    <w:p w14:paraId="46206707" w14:textId="77777777" w:rsidR="00827AB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000000"/>
        </w:rPr>
        <w:t>Mentorship &amp; Knowledge Transfer:</w:t>
      </w:r>
      <w:r>
        <w:rPr>
          <w:color w:val="000000"/>
        </w:rPr>
        <w:t xml:space="preserve"> Coached junior SDETs on Java OOP principles, clean code standards, and Git workflow, improving team merge efficiency and overall code quality scores.</w:t>
      </w:r>
    </w:p>
    <w:p w14:paraId="641D629D" w14:textId="77777777" w:rsidR="00827AB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000000"/>
        </w:rPr>
        <w:t>BDD Implementation:</w:t>
      </w:r>
      <w:r>
        <w:rPr>
          <w:color w:val="000000"/>
        </w:rPr>
        <w:t xml:space="preserve"> Led BDD/Cucumber adoption for feature-level test coverage, improving collaboration between QA and product owners on acceptance criteria.</w:t>
      </w:r>
    </w:p>
    <w:p w14:paraId="565D1087" w14:textId="77777777" w:rsidR="00827AB4" w:rsidRDefault="00000000">
      <w:pPr>
        <w:spacing w:before="140" w:after="20"/>
      </w:pPr>
      <w:r>
        <w:rPr>
          <w:b/>
          <w:bCs/>
          <w:color w:val="1F4E79"/>
          <w:sz w:val="22"/>
          <w:szCs w:val="22"/>
        </w:rPr>
        <w:t>Software Engineer – Automation SME</w:t>
      </w:r>
      <w:r>
        <w:rPr>
          <w:color w:val="595959"/>
        </w:rPr>
        <w:t xml:space="preserve">  |  Capgemini Technology Services, Pune, MH</w:t>
      </w:r>
    </w:p>
    <w:p w14:paraId="4B4FEFAC" w14:textId="77777777" w:rsidR="00827AB4" w:rsidRDefault="00000000">
      <w:pPr>
        <w:spacing w:after="40"/>
      </w:pPr>
      <w:r>
        <w:rPr>
          <w:i/>
          <w:iCs/>
          <w:color w:val="595959"/>
        </w:rPr>
        <w:lastRenderedPageBreak/>
        <w:t>September 2021 – September 2023</w:t>
      </w:r>
    </w:p>
    <w:p w14:paraId="54AA7126" w14:textId="77777777" w:rsidR="00827AB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000000"/>
        </w:rPr>
        <w:t>Mobile &amp; Web Automation:</w:t>
      </w:r>
      <w:r>
        <w:rPr>
          <w:color w:val="000000"/>
        </w:rPr>
        <w:t xml:space="preserve"> Served as Automation Subject Matter Expert for a major QSR (Quick Service Restaurant) client; owned end-to-end quality for Web, Android (Appium), and iOS (Appium) channels.</w:t>
      </w:r>
    </w:p>
    <w:p w14:paraId="29C3AC94" w14:textId="77777777" w:rsidR="00827AB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000000"/>
        </w:rPr>
        <w:t>CI/CD Pipeline Design:</w:t>
      </w:r>
      <w:r>
        <w:rPr>
          <w:color w:val="000000"/>
        </w:rPr>
        <w:t xml:space="preserve"> Designed and deployed Jenkins-based CI/CD pipelines with database integration (JDBC/SQL), automating API regression via Postman collections to reduce manual effort by 50%.</w:t>
      </w:r>
    </w:p>
    <w:p w14:paraId="52C06136" w14:textId="77777777" w:rsidR="00827AB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000000"/>
        </w:rPr>
        <w:t>Cross-Platform Coverage:</w:t>
      </w:r>
      <w:r>
        <w:rPr>
          <w:color w:val="000000"/>
        </w:rPr>
        <w:t xml:space="preserve"> Implemented Appium-based mobile test suites covering both Android and iOS, enabling parallel device execution and cutting mobile regression time by 35%.</w:t>
      </w:r>
    </w:p>
    <w:p w14:paraId="395E3E57" w14:textId="77777777" w:rsidR="00827AB4" w:rsidRDefault="00000000">
      <w:pPr>
        <w:pBdr>
          <w:bottom w:val="single" w:sz="6" w:space="1" w:color="2E75B6"/>
        </w:pBdr>
        <w:spacing w:before="180" w:after="60"/>
      </w:pPr>
      <w:r>
        <w:rPr>
          <w:b/>
          <w:bCs/>
          <w:color w:val="1F4E79"/>
          <w:sz w:val="22"/>
          <w:szCs w:val="22"/>
        </w:rPr>
        <w:t>EDUCATION</w:t>
      </w:r>
    </w:p>
    <w:p w14:paraId="6F8A74C2" w14:textId="77777777" w:rsidR="00827AB4" w:rsidRDefault="00000000">
      <w:pPr>
        <w:spacing w:before="80" w:after="20"/>
      </w:pPr>
      <w:r>
        <w:rPr>
          <w:b/>
          <w:bCs/>
          <w:color w:val="1F4E79"/>
          <w:sz w:val="21"/>
          <w:szCs w:val="21"/>
        </w:rPr>
        <w:t>B.Tech, Information Technology</w:t>
      </w:r>
      <w:r>
        <w:rPr>
          <w:color w:val="595959"/>
        </w:rPr>
        <w:t xml:space="preserve">  –  PVPIT, Budhgaon (DBATU University)</w:t>
      </w:r>
    </w:p>
    <w:p w14:paraId="2DAE188F" w14:textId="77777777" w:rsidR="00827AB4" w:rsidRDefault="00000000">
      <w:pPr>
        <w:spacing w:after="80"/>
      </w:pPr>
      <w:r>
        <w:rPr>
          <w:i/>
          <w:iCs/>
          <w:color w:val="595959"/>
        </w:rPr>
        <w:t>2017 – 2021  |  CGPA: 7.6/10</w:t>
      </w:r>
    </w:p>
    <w:p w14:paraId="0AF0F6F3" w14:textId="77777777" w:rsidR="00827AB4" w:rsidRDefault="00000000">
      <w:pPr>
        <w:pBdr>
          <w:bottom w:val="single" w:sz="6" w:space="1" w:color="2E75B6"/>
        </w:pBdr>
        <w:spacing w:before="180" w:after="60"/>
      </w:pPr>
      <w:r>
        <w:rPr>
          <w:b/>
          <w:bCs/>
          <w:color w:val="1F4E79"/>
          <w:sz w:val="22"/>
          <w:szCs w:val="22"/>
        </w:rPr>
        <w:t>CERTIFICATIONS</w:t>
      </w:r>
    </w:p>
    <w:p w14:paraId="593E8950" w14:textId="77777777" w:rsidR="00827AB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SAFe® DevOps Practitioner – Scaled Agile Inc.</w:t>
      </w:r>
    </w:p>
    <w:p w14:paraId="4F26B560" w14:textId="77777777" w:rsidR="00827AB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What is Data Science – IBM (Coursera)</w:t>
      </w:r>
    </w:p>
    <w:p w14:paraId="1B09129F" w14:textId="77777777" w:rsidR="00827AB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Introduction to Back-End Development – Meta (Coursera)</w:t>
      </w:r>
    </w:p>
    <w:p w14:paraId="461C2312" w14:textId="77777777" w:rsidR="00827AB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Agile Software Development – University of Minnesota (Coursera)</w:t>
      </w:r>
    </w:p>
    <w:p w14:paraId="407A440E" w14:textId="77777777" w:rsidR="00827AB4" w:rsidRDefault="00000000">
      <w:pPr>
        <w:pBdr>
          <w:bottom w:val="single" w:sz="6" w:space="1" w:color="2E75B6"/>
        </w:pBdr>
        <w:spacing w:before="180" w:after="60"/>
      </w:pPr>
      <w:r>
        <w:rPr>
          <w:b/>
          <w:bCs/>
          <w:color w:val="1F4E79"/>
          <w:sz w:val="22"/>
          <w:szCs w:val="22"/>
        </w:rPr>
        <w:t>KEY ACHIEVEMENTS AT A GLANCE</w:t>
      </w:r>
    </w:p>
    <w:p w14:paraId="2D9190BF" w14:textId="77777777" w:rsidR="00827AB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600+ Selenium WebDriver automated tests authored and maintained with 75%+ stability</w:t>
      </w:r>
    </w:p>
    <w:p w14:paraId="446ACA0D" w14:textId="77777777" w:rsidR="00827AB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40% build time reduction via parallel execution on 1,000+ test regression suite</w:t>
      </w:r>
    </w:p>
    <w:p w14:paraId="4FD62652" w14:textId="77777777" w:rsidR="00827AB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50% cut in manual regression effort through CI/CD and API automation</w:t>
      </w:r>
    </w:p>
    <w:p w14:paraId="6588EA35" w14:textId="77777777" w:rsidR="00827AB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60% faster release cycles through robust framework design and pipeline engineering</w:t>
      </w:r>
    </w:p>
    <w:p w14:paraId="508DEBF6" w14:textId="77777777" w:rsidR="00827AB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70% reduction in test design time — applying Gen-AI as a productivity tool within the STLC</w:t>
      </w:r>
    </w:p>
    <w:p w14:paraId="6FA22E1B" w14:textId="77777777" w:rsidR="00827AB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Promoted to Consultant (Grade B2) within 2 years at Capgemini</w:t>
      </w:r>
    </w:p>
    <w:sectPr w:rsidR="00827AB4">
      <w:pgSz w:w="12240" w:h="15840"/>
      <w:pgMar w:top="900" w:right="1080" w:bottom="90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93EEF"/>
    <w:multiLevelType w:val="hybridMultilevel"/>
    <w:tmpl w:val="148C9E50"/>
    <w:lvl w:ilvl="0" w:tplc="0B88D778">
      <w:start w:val="1"/>
      <w:numFmt w:val="bullet"/>
      <w:lvlText w:val="•"/>
      <w:lvlJc w:val="left"/>
      <w:pPr>
        <w:ind w:left="360" w:hanging="200"/>
      </w:pPr>
    </w:lvl>
    <w:lvl w:ilvl="1" w:tplc="BA7A495C">
      <w:numFmt w:val="decimal"/>
      <w:lvlText w:val=""/>
      <w:lvlJc w:val="left"/>
    </w:lvl>
    <w:lvl w:ilvl="2" w:tplc="AC782D12">
      <w:numFmt w:val="decimal"/>
      <w:lvlText w:val=""/>
      <w:lvlJc w:val="left"/>
    </w:lvl>
    <w:lvl w:ilvl="3" w:tplc="5D226D1E">
      <w:numFmt w:val="decimal"/>
      <w:lvlText w:val=""/>
      <w:lvlJc w:val="left"/>
    </w:lvl>
    <w:lvl w:ilvl="4" w:tplc="B070571A">
      <w:numFmt w:val="decimal"/>
      <w:lvlText w:val=""/>
      <w:lvlJc w:val="left"/>
    </w:lvl>
    <w:lvl w:ilvl="5" w:tplc="F7C4E288">
      <w:numFmt w:val="decimal"/>
      <w:lvlText w:val=""/>
      <w:lvlJc w:val="left"/>
    </w:lvl>
    <w:lvl w:ilvl="6" w:tplc="2B720A6A">
      <w:numFmt w:val="decimal"/>
      <w:lvlText w:val=""/>
      <w:lvlJc w:val="left"/>
    </w:lvl>
    <w:lvl w:ilvl="7" w:tplc="BF42DE74">
      <w:numFmt w:val="decimal"/>
      <w:lvlText w:val=""/>
      <w:lvlJc w:val="left"/>
    </w:lvl>
    <w:lvl w:ilvl="8" w:tplc="911AFDB8">
      <w:numFmt w:val="decimal"/>
      <w:lvlText w:val=""/>
      <w:lvlJc w:val="left"/>
    </w:lvl>
  </w:abstractNum>
  <w:abstractNum w:abstractNumId="1" w15:restartNumberingAfterBreak="0">
    <w:nsid w:val="52C10D3F"/>
    <w:multiLevelType w:val="hybridMultilevel"/>
    <w:tmpl w:val="A1FA9636"/>
    <w:lvl w:ilvl="0" w:tplc="3D5A0E78">
      <w:start w:val="1"/>
      <w:numFmt w:val="bullet"/>
      <w:lvlText w:val="●"/>
      <w:lvlJc w:val="left"/>
      <w:pPr>
        <w:ind w:left="720" w:hanging="360"/>
      </w:pPr>
    </w:lvl>
    <w:lvl w:ilvl="1" w:tplc="7756A988">
      <w:start w:val="1"/>
      <w:numFmt w:val="bullet"/>
      <w:lvlText w:val="○"/>
      <w:lvlJc w:val="left"/>
      <w:pPr>
        <w:ind w:left="1440" w:hanging="360"/>
      </w:pPr>
    </w:lvl>
    <w:lvl w:ilvl="2" w:tplc="4F22317E">
      <w:start w:val="1"/>
      <w:numFmt w:val="bullet"/>
      <w:lvlText w:val="■"/>
      <w:lvlJc w:val="left"/>
      <w:pPr>
        <w:ind w:left="2160" w:hanging="360"/>
      </w:pPr>
    </w:lvl>
    <w:lvl w:ilvl="3" w:tplc="172E8600">
      <w:start w:val="1"/>
      <w:numFmt w:val="bullet"/>
      <w:lvlText w:val="●"/>
      <w:lvlJc w:val="left"/>
      <w:pPr>
        <w:ind w:left="2880" w:hanging="360"/>
      </w:pPr>
    </w:lvl>
    <w:lvl w:ilvl="4" w:tplc="0F6E71D6">
      <w:start w:val="1"/>
      <w:numFmt w:val="bullet"/>
      <w:lvlText w:val="○"/>
      <w:lvlJc w:val="left"/>
      <w:pPr>
        <w:ind w:left="3600" w:hanging="360"/>
      </w:pPr>
    </w:lvl>
    <w:lvl w:ilvl="5" w:tplc="B5F05D58">
      <w:start w:val="1"/>
      <w:numFmt w:val="bullet"/>
      <w:lvlText w:val="■"/>
      <w:lvlJc w:val="left"/>
      <w:pPr>
        <w:ind w:left="4320" w:hanging="360"/>
      </w:pPr>
    </w:lvl>
    <w:lvl w:ilvl="6" w:tplc="778CBF1E">
      <w:start w:val="1"/>
      <w:numFmt w:val="bullet"/>
      <w:lvlText w:val="●"/>
      <w:lvlJc w:val="left"/>
      <w:pPr>
        <w:ind w:left="5040" w:hanging="360"/>
      </w:pPr>
    </w:lvl>
    <w:lvl w:ilvl="7" w:tplc="5FA0D090">
      <w:start w:val="1"/>
      <w:numFmt w:val="bullet"/>
      <w:lvlText w:val="●"/>
      <w:lvlJc w:val="left"/>
      <w:pPr>
        <w:ind w:left="5760" w:hanging="360"/>
      </w:pPr>
    </w:lvl>
    <w:lvl w:ilvl="8" w:tplc="A942E6C6">
      <w:start w:val="1"/>
      <w:numFmt w:val="bullet"/>
      <w:lvlText w:val="●"/>
      <w:lvlJc w:val="left"/>
      <w:pPr>
        <w:ind w:left="6480" w:hanging="360"/>
      </w:pPr>
    </w:lvl>
  </w:abstractNum>
  <w:num w:numId="1" w16cid:durableId="1995525672">
    <w:abstractNumId w:val="1"/>
    <w:lvlOverride w:ilvl="0">
      <w:startOverride w:val="1"/>
    </w:lvlOverride>
  </w:num>
  <w:num w:numId="2" w16cid:durableId="20834843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AB4"/>
    <w:rsid w:val="0000660E"/>
    <w:rsid w:val="00823ED8"/>
    <w:rsid w:val="0082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A8B92"/>
  <w15:docId w15:val="{B51C29DA-56AC-4343-BA86-B1F076B7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Ajinkya Pathak</cp:lastModifiedBy>
  <cp:revision>2</cp:revision>
  <dcterms:created xsi:type="dcterms:W3CDTF">2026-03-27T18:38:00Z</dcterms:created>
  <dcterms:modified xsi:type="dcterms:W3CDTF">2026-04-18T05:13:00Z</dcterms:modified>
</cp:coreProperties>
</file>